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AC8CA" w14:textId="77777777" w:rsidR="00D63E4B" w:rsidRDefault="00360A66">
      <w:pPr>
        <w:spacing w:after="313" w:line="259" w:lineRule="auto"/>
        <w:ind w:left="3941" w:right="0" w:firstLine="0"/>
        <w:jc w:val="lef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70B6CE98" wp14:editId="30209F25">
            <wp:extent cx="749808" cy="911590"/>
            <wp:effectExtent l="0" t="0" r="0" b="0"/>
            <wp:docPr id="1086" name="Picture 1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Picture 10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5D4DC" w14:textId="77777777" w:rsidR="00D63E4B" w:rsidRDefault="00360A66">
      <w:pPr>
        <w:spacing w:after="227" w:line="259" w:lineRule="auto"/>
        <w:ind w:left="24" w:right="0" w:firstLine="0"/>
        <w:jc w:val="center"/>
      </w:pPr>
      <w:r>
        <w:rPr>
          <w:sz w:val="32"/>
        </w:rPr>
        <w:t>РОССИЙСКАЯ ФЕДЕРАЦИЯ</w:t>
      </w:r>
    </w:p>
    <w:p w14:paraId="6933DB4E" w14:textId="77777777" w:rsidR="00D63E4B" w:rsidRDefault="00360A66">
      <w:pPr>
        <w:pStyle w:val="Heading1"/>
      </w:pPr>
      <w:r>
        <w:t>ФЕДЕРАЛЬНЫЙ ЗАКОН</w:t>
      </w:r>
    </w:p>
    <w:p w14:paraId="057121F2" w14:textId="77777777" w:rsidR="00D63E4B" w:rsidRDefault="00360A66">
      <w:pPr>
        <w:spacing w:after="627" w:line="259" w:lineRule="auto"/>
        <w:ind w:left="0" w:right="0" w:firstLine="0"/>
        <w:jc w:val="center"/>
      </w:pPr>
      <w:r>
        <w:rPr>
          <w:sz w:val="30"/>
        </w:rPr>
        <w:t>О внесении изменений в Лесной кодекс Российской Федерации и отдельные законодательные акты Российской Федерации</w:t>
      </w:r>
    </w:p>
    <w:tbl>
      <w:tblPr>
        <w:tblStyle w:val="TableGrid"/>
        <w:tblW w:w="8122" w:type="dxa"/>
        <w:tblInd w:w="10" w:type="dxa"/>
        <w:tblCellMar>
          <w:top w:w="1" w:type="dxa"/>
          <w:bottom w:w="5" w:type="dxa"/>
        </w:tblCellMar>
        <w:tblLook w:val="04A0" w:firstRow="1" w:lastRow="0" w:firstColumn="1" w:lastColumn="0" w:noHBand="0" w:noVBand="1"/>
      </w:tblPr>
      <w:tblGrid>
        <w:gridCol w:w="5295"/>
        <w:gridCol w:w="2827"/>
      </w:tblGrid>
      <w:tr w:rsidR="00D63E4B" w14:paraId="2B058934" w14:textId="77777777">
        <w:trPr>
          <w:trHeight w:val="428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14:paraId="602FF5E3" w14:textId="77777777" w:rsidR="00D63E4B" w:rsidRDefault="00360A66">
            <w:pPr>
              <w:spacing w:after="0" w:line="259" w:lineRule="auto"/>
              <w:ind w:left="0" w:right="0" w:firstLine="0"/>
              <w:jc w:val="left"/>
            </w:pPr>
            <w:r>
              <w:t>Принят Государственной Думой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2AF8EF6A" w14:textId="77777777" w:rsidR="00D63E4B" w:rsidRDefault="00360A66">
            <w:pPr>
              <w:spacing w:after="0" w:line="259" w:lineRule="auto"/>
              <w:ind w:left="149" w:right="0" w:firstLine="0"/>
              <w:jc w:val="center"/>
            </w:pPr>
            <w:r>
              <w:t>17 июня 2021 года</w:t>
            </w:r>
          </w:p>
        </w:tc>
      </w:tr>
      <w:tr w:rsidR="00D63E4B" w14:paraId="492FDFB6" w14:textId="77777777">
        <w:trPr>
          <w:trHeight w:val="441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D659D" w14:textId="77777777" w:rsidR="00D63E4B" w:rsidRDefault="00360A66">
            <w:pPr>
              <w:spacing w:after="0" w:line="259" w:lineRule="auto"/>
              <w:ind w:left="58" w:right="0" w:firstLine="0"/>
              <w:jc w:val="left"/>
            </w:pPr>
            <w:r>
              <w:t>Одобрен Советом Федерации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15DFE3B9" w14:textId="77777777" w:rsidR="00D63E4B" w:rsidRDefault="00360A66">
            <w:pPr>
              <w:spacing w:after="0" w:line="259" w:lineRule="auto"/>
              <w:ind w:left="0" w:right="0" w:firstLine="0"/>
              <w:jc w:val="right"/>
            </w:pPr>
            <w:r>
              <w:t>23 июня 2021 года</w:t>
            </w:r>
          </w:p>
        </w:tc>
      </w:tr>
    </w:tbl>
    <w:p w14:paraId="4CA6291A" w14:textId="77777777" w:rsidR="00D63E4B" w:rsidRDefault="00360A66">
      <w:pPr>
        <w:pStyle w:val="Heading2"/>
        <w:spacing w:after="155"/>
        <w:ind w:left="744"/>
      </w:pPr>
      <w:r>
        <w:t>Статья 1</w:t>
      </w:r>
    </w:p>
    <w:p w14:paraId="1D839813" w14:textId="77777777" w:rsidR="00D63E4B" w:rsidRDefault="00360A66">
      <w:pPr>
        <w:spacing w:after="297"/>
        <w:ind w:right="14"/>
        <w:jc w:val="right"/>
      </w:pPr>
      <w:r>
        <w:t>Внести в Лесной кодекс Российской Федерации (Собрание</w:t>
      </w:r>
    </w:p>
    <w:p w14:paraId="5C6DCB45" w14:textId="77777777" w:rsidR="00D63E4B" w:rsidRDefault="00360A66">
      <w:pPr>
        <w:spacing w:after="92" w:line="417" w:lineRule="auto"/>
        <w:ind w:left="29" w:right="14"/>
      </w:pPr>
      <w:r>
        <w:t>законодательства Российской Федерации, 2006, N2 50, ст. 5278; 2008, .N2 30, ст. 3599; 2009, М н, ст. 1261; Ме зо, ст. 3735; 2011, » 1, ст. 54; N9 25, ст. 3530; 2013, Jf2 52, ст. 6971, 6980; 2014, 26, ст. 3386; 2016, 1, ст. 75; 2018, Jf2 24, ст. 3415; 52, ст. 8100; 53, ст. 8464; 2021, .N2 18, ст. 3056; Официальный интернет-портал правовой информации (www.pravo.gov.ru),</w:t>
      </w:r>
    </w:p>
    <w:p w14:paraId="7B1C0302" w14:textId="77777777" w:rsidR="00D63E4B" w:rsidRDefault="00360A66">
      <w:pPr>
        <w:spacing w:after="334"/>
        <w:ind w:left="29" w:right="14"/>
      </w:pPr>
      <w:r>
        <w:t>2021, июня, N2 0001202106110047) следующие изменения:</w:t>
      </w:r>
    </w:p>
    <w:p w14:paraId="7CAC67F9" w14:textId="77777777" w:rsidR="00D63E4B" w:rsidRDefault="00360A66">
      <w:pPr>
        <w:spacing w:after="388"/>
        <w:ind w:left="759" w:right="14"/>
      </w:pPr>
      <w:r>
        <w:t>1) статью 2l изложить в следующей редакции:</w:t>
      </w:r>
    </w:p>
    <w:p w14:paraId="7D1DAC39" w14:textId="77777777" w:rsidR="00D63E4B" w:rsidRDefault="00360A66">
      <w:pPr>
        <w:spacing w:after="12" w:line="259" w:lineRule="auto"/>
        <w:ind w:left="3749" w:right="0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6E862714" wp14:editId="2B9625E6">
            <wp:extent cx="832104" cy="387198"/>
            <wp:effectExtent l="0" t="0" r="0" b="0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38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4EEC8" w14:textId="77777777" w:rsidR="00D63E4B" w:rsidRDefault="00360A66">
      <w:pPr>
        <w:spacing w:after="0" w:line="259" w:lineRule="auto"/>
        <w:ind w:left="0" w:right="312" w:firstLine="0"/>
        <w:jc w:val="center"/>
      </w:pPr>
      <w:r>
        <w:rPr>
          <w:sz w:val="20"/>
        </w:rPr>
        <w:t>2 100052 95269 7</w:t>
      </w:r>
    </w:p>
    <w:p w14:paraId="19295409" w14:textId="77777777" w:rsidR="00D63E4B" w:rsidRDefault="00360A66">
      <w:pPr>
        <w:spacing w:after="284" w:line="248" w:lineRule="auto"/>
        <w:ind w:left="2295" w:right="0" w:hanging="1580"/>
        <w:jc w:val="left"/>
      </w:pPr>
      <w:r>
        <w:rPr>
          <w:sz w:val="30"/>
        </w:rPr>
        <w:t>«Статья 21. Строительство,</w:t>
      </w:r>
      <w:r>
        <w:rPr>
          <w:sz w:val="30"/>
        </w:rPr>
        <w:tab/>
        <w:t>реконструкция,</w:t>
      </w:r>
      <w:r>
        <w:rPr>
          <w:sz w:val="30"/>
        </w:rPr>
        <w:tab/>
        <w:t>капитальный ремонт, ввод в эксплуатацию и вывод из эксплуатации, снос, ликвидация и консервация объектов капитального строительства, не связанных с созданием лесной инфраструктуры</w:t>
      </w:r>
    </w:p>
    <w:p w14:paraId="6189ADF7" w14:textId="77777777" w:rsidR="00D63E4B" w:rsidRDefault="00360A66">
      <w:pPr>
        <w:spacing w:after="37" w:line="453" w:lineRule="auto"/>
        <w:ind w:left="19" w:right="14" w:firstLine="744"/>
      </w:pPr>
      <w:r>
        <w:lastRenderedPageBreak/>
        <w:t>1. Строительство, реконструкция, капитальный ремонт, ввод в эксплуатацию и вывод из эксплуатации объектов капитального строительства, не связанных с созданием лесной инфраструктуры, на землях лесного фонда допускаются при использовании лесов в целях: 1) осуществления геологического изучения недр, разведки и добычи полезных ископаемых;</w:t>
      </w:r>
    </w:p>
    <w:p w14:paraId="79E3CE9E" w14:textId="77777777" w:rsidR="00D63E4B" w:rsidRDefault="00360A66">
      <w:pPr>
        <w:spacing w:line="458" w:lineRule="auto"/>
        <w:ind w:left="19" w:right="14" w:firstLine="715"/>
      </w:pPr>
      <w:r>
        <w:t>2) строительства и эксплуатации водохранилищ и иных искусственных водных объектов, создания и расширения территорий морских и речных портов, строительства, реконструкции и эксплуатации гидротехнических сооружений;</w:t>
      </w:r>
    </w:p>
    <w:p w14:paraId="337A8733" w14:textId="77777777" w:rsidR="00D63E4B" w:rsidRDefault="00360A66">
      <w:pPr>
        <w:spacing w:line="460" w:lineRule="auto"/>
        <w:ind w:left="19" w:right="14" w:firstLine="710"/>
      </w:pPr>
      <w:r>
        <w:t>З) строительства, реконструкции и эксплуатации линейных объектов; 4) создания и эксплуатации объектов лесоперерабатывающей инфраструктуры;</w:t>
      </w:r>
    </w:p>
    <w:p w14:paraId="7EA1767B" w14:textId="77777777" w:rsidR="00D63E4B" w:rsidRDefault="00360A66">
      <w:pPr>
        <w:numPr>
          <w:ilvl w:val="0"/>
          <w:numId w:val="1"/>
        </w:numPr>
        <w:spacing w:after="262"/>
        <w:ind w:right="14" w:hanging="307"/>
      </w:pPr>
      <w:r>
        <w:t>осуществления рекреационной деятельности;</w:t>
      </w:r>
    </w:p>
    <w:p w14:paraId="134B4D6A" w14:textId="77777777" w:rsidR="00D63E4B" w:rsidRDefault="00360A66">
      <w:pPr>
        <w:numPr>
          <w:ilvl w:val="0"/>
          <w:numId w:val="1"/>
        </w:numPr>
        <w:spacing w:after="261"/>
        <w:ind w:right="14" w:hanging="307"/>
      </w:pPr>
      <w:r>
        <w:t>осуществления религиозной деятельности.</w:t>
      </w:r>
    </w:p>
    <w:p w14:paraId="4AE59162" w14:textId="77777777" w:rsidR="00D63E4B" w:rsidRDefault="00360A66">
      <w:pPr>
        <w:numPr>
          <w:ilvl w:val="0"/>
          <w:numId w:val="2"/>
        </w:numPr>
        <w:spacing w:line="445" w:lineRule="auto"/>
        <w:ind w:right="14" w:firstLine="720"/>
      </w:pPr>
      <w:r>
        <w:t>Строительство, реконструкция, капитальный ремонт, ввод в эксплуатацию и вывод из эксплуатации объектов капитального строительства, не связанных с созданием лесной инфраструктуры, на землях иных категорий, на которых расположены леса, допускаются в случаях, определенных другими федеральными законами в соответствии с целевым назначением этих земель.</w:t>
      </w:r>
    </w:p>
    <w:p w14:paraId="64072714" w14:textId="77777777" w:rsidR="00D63E4B" w:rsidRDefault="00360A66">
      <w:pPr>
        <w:numPr>
          <w:ilvl w:val="0"/>
          <w:numId w:val="2"/>
        </w:numPr>
        <w:spacing w:after="25" w:line="461" w:lineRule="auto"/>
        <w:ind w:right="14" w:firstLine="720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 wp14:anchorId="3A38B74E" wp14:editId="2CDD0181">
            <wp:simplePos x="0" y="0"/>
            <wp:positionH relativeFrom="page">
              <wp:posOffset>883920</wp:posOffset>
            </wp:positionH>
            <wp:positionV relativeFrom="page">
              <wp:posOffset>8832364</wp:posOffset>
            </wp:positionV>
            <wp:extent cx="3048" cy="3048"/>
            <wp:effectExtent l="0" t="0" r="0" b="0"/>
            <wp:wrapSquare wrapText="bothSides"/>
            <wp:docPr id="3041" name="Picture 3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1" name="Picture 30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 строительстве, реконструкции, капитальном ремонте, вводе в эксплуатацию и выводе из эксплуатации объектов капитального строительства, не связанных с созданием лесной инфраструктуры, </w:t>
      </w:r>
      <w:r>
        <w:lastRenderedPageBreak/>
        <w:t>используются в первую очередь земли, не занятые лесными насаждениями, а также земли, занятые лесными насаждениями, указанными в части З статьи 29 настоящего Кодекса, если иное не установлено настоящим Кодексом.</w:t>
      </w:r>
    </w:p>
    <w:p w14:paraId="0173193D" w14:textId="77777777" w:rsidR="00D63E4B" w:rsidRDefault="00360A66">
      <w:pPr>
        <w:numPr>
          <w:ilvl w:val="0"/>
          <w:numId w:val="2"/>
        </w:numPr>
        <w:spacing w:line="499" w:lineRule="auto"/>
        <w:ind w:right="14" w:firstLine="720"/>
      </w:pPr>
      <w:r>
        <w:t>Сплошные рубки лесных насаждений для строительства, реконструкции, капитального ремонта объектов капитального</w:t>
      </w:r>
    </w:p>
    <w:p w14:paraId="379BED03" w14:textId="77777777" w:rsidR="00D63E4B" w:rsidRDefault="00360A66">
      <w:pPr>
        <w:spacing w:line="475" w:lineRule="auto"/>
        <w:ind w:left="29" w:right="14"/>
      </w:pPr>
      <w:r>
        <w:t>строительства в целях, предусмотренных пунктами 4 - 6 части 1 настоящей статьи, не допускаются.</w:t>
      </w:r>
    </w:p>
    <w:p w14:paraId="73E05A3D" w14:textId="77777777" w:rsidR="00D63E4B" w:rsidRDefault="00360A66">
      <w:pPr>
        <w:numPr>
          <w:ilvl w:val="0"/>
          <w:numId w:val="2"/>
        </w:numPr>
        <w:spacing w:line="467" w:lineRule="auto"/>
        <w:ind w:right="14" w:firstLine="720"/>
      </w:pPr>
      <w:r>
        <w:t>В целях, предусмотренных пунктами 1 - З части настоящей статьи (в том числе в целях проведения аварийно-спасательных работ), допускаются выборочные рубки и сплошные рубки деревьев, кустарников, лиан, в том числе в охранных зонах и санитарно-защитных зонах, предназначенных для обеспечения безопасности граждан и создания необходимых условий для эксплуатации соответствующих объектов.</w:t>
      </w:r>
    </w:p>
    <w:p w14:paraId="00F2CCC7" w14:textId="77777777" w:rsidR="00D63E4B" w:rsidRDefault="00360A66">
      <w:pPr>
        <w:numPr>
          <w:ilvl w:val="0"/>
          <w:numId w:val="2"/>
        </w:numPr>
        <w:spacing w:line="441" w:lineRule="auto"/>
        <w:ind w:right="14" w:firstLine="720"/>
      </w:pPr>
      <w:r>
        <w:t>В защитных лесах предусмотренные частью 5 настоящей статьи выборочные рубки и сплошные рубки деревьев, кустарников, лиан допускаются в случаях, если строительство, реконструкция, капитальный ремонт и эксплуатация объектов капитального строительства, не связанных с созданием лесной инфраструктуры, в целях, предусмотренных пунктами - З части настоящей статьи, не запрещены или не ограничены в соответствии с законодательством Российской Федерации.</w:t>
      </w:r>
    </w:p>
    <w:p w14:paraId="7DA69015" w14:textId="77777777" w:rsidR="00D63E4B" w:rsidRDefault="00360A66">
      <w:pPr>
        <w:numPr>
          <w:ilvl w:val="0"/>
          <w:numId w:val="2"/>
        </w:numPr>
        <w:spacing w:line="469" w:lineRule="auto"/>
        <w:ind w:right="14" w:firstLine="720"/>
      </w:pPr>
      <w:r>
        <w:t>Объекты капитального строительства, связанные с организацией указанной в пункте 1 части 1 настоящей статьи деятельности, по истечении сроков выполнения соответствующих работ подлежат сносу, консервации или ликвидации в соответствии с законодательством о недрах.</w:t>
      </w:r>
    </w:p>
    <w:p w14:paraId="79F272C2" w14:textId="77777777" w:rsidR="00D63E4B" w:rsidRDefault="00360A66">
      <w:pPr>
        <w:numPr>
          <w:ilvl w:val="0"/>
          <w:numId w:val="2"/>
        </w:numPr>
        <w:spacing w:line="472" w:lineRule="auto"/>
        <w:ind w:right="14" w:firstLine="720"/>
      </w:pPr>
      <w:r>
        <w:t>Объекты капитального строительства, не связанные с созданием лесной инфраструктуры и являющиеся гидротехническими сооружениями, по окончании срока их эксплуатации подлежат сносу, консервации или ликвидации в соответствии с водным законодательством и</w:t>
      </w:r>
    </w:p>
    <w:p w14:paraId="65296EE4" w14:textId="77777777" w:rsidR="00D63E4B" w:rsidRDefault="00360A66">
      <w:pPr>
        <w:spacing w:after="276"/>
        <w:ind w:left="29" w:right="14"/>
      </w:pPr>
      <w:r>
        <w:t>законодательством о безопасности гидротехнических сооружений.</w:t>
      </w:r>
    </w:p>
    <w:p w14:paraId="019008C2" w14:textId="77777777" w:rsidR="00D63E4B" w:rsidRDefault="00360A66">
      <w:pPr>
        <w:numPr>
          <w:ilvl w:val="0"/>
          <w:numId w:val="2"/>
        </w:numPr>
        <w:spacing w:line="485" w:lineRule="auto"/>
        <w:ind w:right="14" w:firstLine="720"/>
      </w:pPr>
      <w:r>
        <w:t>Земли, которые использовались для строительства, реконструкции, капитального ремонта или эксплуатации объектов капитального строительства, не связанных с созданием лесной инфраструктуры, подлежат рекультивации.</w:t>
      </w:r>
    </w:p>
    <w:p w14:paraId="0DACAB7C" w14:textId="77777777" w:rsidR="00D63E4B" w:rsidRDefault="00360A66">
      <w:pPr>
        <w:spacing w:after="373" w:line="259" w:lineRule="auto"/>
        <w:ind w:left="135" w:right="106"/>
        <w:jc w:val="center"/>
      </w:pPr>
      <w:r>
        <w:t>5</w:t>
      </w:r>
    </w:p>
    <w:p w14:paraId="343B5F95" w14:textId="77777777" w:rsidR="00D63E4B" w:rsidRDefault="00360A66">
      <w:pPr>
        <w:numPr>
          <w:ilvl w:val="0"/>
          <w:numId w:val="2"/>
        </w:numPr>
        <w:spacing w:line="484" w:lineRule="auto"/>
        <w:ind w:right="14" w:firstLine="720"/>
      </w:pPr>
      <w:r>
        <w:t>Перечень объектов капитального строительства, не связанных с созданием лесной инфраструктуры, утверждается Правительством Российской Федерации для защитных лесов, эксплуатационных лесов, резервных лесов.</w:t>
      </w:r>
    </w:p>
    <w:p w14:paraId="64CEAA8F" w14:textId="77777777" w:rsidR="00D63E4B" w:rsidRDefault="00360A66">
      <w:pPr>
        <w:numPr>
          <w:ilvl w:val="0"/>
          <w:numId w:val="2"/>
        </w:numPr>
        <w:spacing w:line="467" w:lineRule="auto"/>
        <w:ind w:right="14" w:firstLine="720"/>
      </w:pPr>
      <w:r>
        <w:t>При использовании лесов не допускаются строительство и эксплуатация объектов капитального строительства, отнесенных в соответствии с федеральными законами к жилым домам.</w:t>
      </w:r>
    </w:p>
    <w:p w14:paraId="677226D2" w14:textId="77777777" w:rsidR="00D63E4B" w:rsidRDefault="00360A66">
      <w:pPr>
        <w:numPr>
          <w:ilvl w:val="0"/>
          <w:numId w:val="2"/>
        </w:numPr>
        <w:spacing w:line="471" w:lineRule="auto"/>
        <w:ind w:right="14" w:firstLine="720"/>
      </w:pPr>
      <w:r>
        <w:t>Предельные (максимальные и (или) минимальные) параметры разрешенного строительства, реконструкции указанных в части 1 настоящей статьи объектов капитального строительства и определенные с учетом видов использования лесов требования к таким объектам, за исключением линейных объектов, утверждаются Правительством</w:t>
      </w:r>
    </w:p>
    <w:p w14:paraId="214839FB" w14:textId="77777777" w:rsidR="00D63E4B" w:rsidRDefault="00360A66">
      <w:pPr>
        <w:spacing w:after="335"/>
        <w:ind w:left="29" w:right="14"/>
      </w:pPr>
      <w:r>
        <w:t>Российской Федерации.»;</w:t>
      </w:r>
    </w:p>
    <w:p w14:paraId="6AE5170A" w14:textId="77777777" w:rsidR="00D63E4B" w:rsidRDefault="00360A66">
      <w:pPr>
        <w:spacing w:after="345"/>
        <w:ind w:left="764" w:right="14"/>
      </w:pPr>
      <w:r>
        <w:t xml:space="preserve">2) дополнить статьей 21 </w:t>
      </w:r>
      <w:r>
        <w:rPr>
          <w:vertAlign w:val="superscript"/>
        </w:rPr>
        <w:t xml:space="preserve">1 </w:t>
      </w:r>
      <w:r>
        <w:t>следующего содержания:</w:t>
      </w:r>
    </w:p>
    <w:p w14:paraId="71B1D80F" w14:textId="77777777" w:rsidR="00D63E4B" w:rsidRDefault="00360A66">
      <w:pPr>
        <w:spacing w:after="284" w:line="248" w:lineRule="auto"/>
        <w:ind w:left="2601" w:right="0" w:hanging="1843"/>
        <w:jc w:val="left"/>
      </w:pPr>
      <w:r>
        <w:rPr>
          <w:sz w:val="30"/>
        </w:rPr>
        <w:t xml:space="preserve">&lt;&lt;Статья 21 </w:t>
      </w:r>
      <w:r>
        <w:rPr>
          <w:sz w:val="30"/>
          <w:vertAlign w:val="superscript"/>
        </w:rPr>
        <w:t xml:space="preserve">1 </w:t>
      </w:r>
      <w:r>
        <w:rPr>
          <w:sz w:val="30"/>
        </w:rPr>
        <w:t>. Возведение и эксплуатация некапитальных строений, сооружений, не связанных с созданием лесной инфраструктуры</w:t>
      </w:r>
    </w:p>
    <w:p w14:paraId="4EBABA59" w14:textId="77777777" w:rsidR="00D63E4B" w:rsidRDefault="00360A66">
      <w:pPr>
        <w:numPr>
          <w:ilvl w:val="0"/>
          <w:numId w:val="3"/>
        </w:numPr>
        <w:spacing w:line="465" w:lineRule="auto"/>
        <w:ind w:right="14" w:firstLine="727"/>
      </w:pPr>
      <w:r>
        <w:t xml:space="preserve">Возведение и эксплуатация некапитальных строений, сооружений, не связанных с созданием лесной инфраструктуры, на землях лесного фонда допускаются в случаях использования лесов в целях, предусмотренных частью I статьи 21 настоящего Кодекса, а также в иных </w:t>
      </w:r>
      <w:r>
        <w:rPr>
          <w:noProof/>
          <w:lang w:val="en-US" w:eastAsia="en-US"/>
        </w:rPr>
        <w:drawing>
          <wp:inline distT="0" distB="0" distL="0" distR="0" wp14:anchorId="358F875C" wp14:editId="5E489190">
            <wp:extent cx="3048" cy="3048"/>
            <wp:effectExtent l="0" t="0" r="0" b="0"/>
            <wp:docPr id="5095" name="Picture 5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5" name="Picture 50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случаях, предусмотренных настоящим Кодексом.</w:t>
      </w:r>
    </w:p>
    <w:p w14:paraId="6C8BCEC2" w14:textId="77777777" w:rsidR="00D63E4B" w:rsidRDefault="00360A66">
      <w:pPr>
        <w:numPr>
          <w:ilvl w:val="0"/>
          <w:numId w:val="3"/>
        </w:numPr>
        <w:spacing w:line="463" w:lineRule="auto"/>
        <w:ind w:right="14" w:firstLine="727"/>
      </w:pPr>
      <w:r>
        <w:t>Для возведения некапитальных строений, сооружений, не связанных с созданием лесной инфраструктуры, не допускаются сплошные рубки лесных насаждений (за исключением случая использования лесов в целях осуществления геологического изучения недр, разведки и добычи полезных ископаемых, если возведение таких строений, сооружений для указанной цели не запрещены или не ограничены в соответствии с законодательством Российской Федерации), а при использовании лесов в соответствии со статьей 41 настоящего Кодекса не допускаются также выборочные рубки лесных насаждений.</w:t>
      </w:r>
    </w:p>
    <w:p w14:paraId="4A87CDEE" w14:textId="77777777" w:rsidR="00D63E4B" w:rsidRDefault="00360A66">
      <w:pPr>
        <w:numPr>
          <w:ilvl w:val="0"/>
          <w:numId w:val="3"/>
        </w:numPr>
        <w:spacing w:after="297"/>
        <w:ind w:right="14" w:firstLine="727"/>
      </w:pPr>
      <w:r>
        <w:t>Перечень некапитальных строений, сооружений, не связанных с</w:t>
      </w:r>
    </w:p>
    <w:p w14:paraId="56F3FB33" w14:textId="77777777" w:rsidR="00D63E4B" w:rsidRDefault="00360A66">
      <w:pPr>
        <w:tabs>
          <w:tab w:val="center" w:pos="2225"/>
          <w:tab w:val="center" w:pos="4188"/>
          <w:tab w:val="center" w:pos="5945"/>
          <w:tab w:val="center" w:pos="7272"/>
          <w:tab w:val="right" w:pos="9120"/>
        </w:tabs>
        <w:spacing w:after="286"/>
        <w:ind w:left="0" w:right="0" w:firstLine="0"/>
        <w:jc w:val="left"/>
      </w:pPr>
      <w:r>
        <w:t>созданием</w:t>
      </w:r>
      <w:r>
        <w:tab/>
        <w:t>лесной</w:t>
      </w:r>
      <w:r>
        <w:tab/>
        <w:t>инфраструктуры,</w:t>
      </w:r>
      <w:r>
        <w:tab/>
        <w:t>для</w:t>
      </w:r>
      <w:r>
        <w:tab/>
        <w:t>защитных</w:t>
      </w:r>
      <w:r>
        <w:tab/>
        <w:t>лесов,</w:t>
      </w:r>
    </w:p>
    <w:p w14:paraId="68F8C843" w14:textId="77777777" w:rsidR="00D63E4B" w:rsidRDefault="00360A66">
      <w:pPr>
        <w:spacing w:after="299"/>
        <w:ind w:left="29" w:right="14"/>
      </w:pPr>
      <w:r>
        <w:t>эксплуатационных лесов, резервных лесов утверждается Правительством</w:t>
      </w:r>
    </w:p>
    <w:p w14:paraId="2B27B265" w14:textId="77777777" w:rsidR="00D63E4B" w:rsidRDefault="00360A66">
      <w:pPr>
        <w:spacing w:after="282"/>
        <w:ind w:left="29" w:right="14"/>
      </w:pPr>
      <w:r>
        <w:t>Российской Федерации.»;</w:t>
      </w:r>
    </w:p>
    <w:p w14:paraId="2CF3906E" w14:textId="77777777" w:rsidR="00D63E4B" w:rsidRDefault="00360A66">
      <w:pPr>
        <w:spacing w:after="265"/>
        <w:ind w:left="768" w:right="14"/>
      </w:pPr>
      <w:r>
        <w:t>З) в части 1 статьи 25:</w:t>
      </w:r>
    </w:p>
    <w:p w14:paraId="16F8873B" w14:textId="77777777" w:rsidR="00D63E4B" w:rsidRDefault="00360A66">
      <w:pPr>
        <w:spacing w:after="269"/>
        <w:ind w:left="768" w:right="14"/>
      </w:pPr>
      <w:r>
        <w:t>а) пункт 12 изложить в следующей редакции:</w:t>
      </w:r>
    </w:p>
    <w:p w14:paraId="5768AFE9" w14:textId="77777777" w:rsidR="00D63E4B" w:rsidRDefault="00360A66">
      <w:pPr>
        <w:spacing w:line="471" w:lineRule="auto"/>
        <w:ind w:left="19" w:right="14" w:firstLine="715"/>
      </w:pPr>
      <w:r>
        <w:t>&lt;&lt;12) строительство и эксплуатация водохранилищ и иных искусственных водных объектов, создание и расширение морских и речных портов, строительство, реконструкция и эксплуатация гидротехнических сооружений;»;</w:t>
      </w:r>
    </w:p>
    <w:p w14:paraId="66315070" w14:textId="77777777" w:rsidR="00D63E4B" w:rsidRDefault="00360A66">
      <w:pPr>
        <w:ind w:left="773" w:right="14"/>
      </w:pPr>
      <w:r>
        <w:t>б) пункт 14 изложить в следующей редакции:</w:t>
      </w:r>
    </w:p>
    <w:p w14:paraId="0CE7CDE1" w14:textId="77777777" w:rsidR="00D63E4B" w:rsidRDefault="00D63E4B">
      <w:pPr>
        <w:sectPr w:rsidR="00D63E4B">
          <w:headerReference w:type="even" r:id="rId10"/>
          <w:headerReference w:type="default" r:id="rId11"/>
          <w:headerReference w:type="first" r:id="rId12"/>
          <w:pgSz w:w="11904" w:h="16838"/>
          <w:pgMar w:top="749" w:right="1382" w:bottom="898" w:left="1402" w:header="720" w:footer="720" w:gutter="0"/>
          <w:cols w:space="720"/>
        </w:sectPr>
      </w:pPr>
    </w:p>
    <w:p w14:paraId="33D1E783" w14:textId="77777777" w:rsidR="00D63E4B" w:rsidRDefault="00360A66">
      <w:pPr>
        <w:spacing w:line="481" w:lineRule="auto"/>
        <w:ind w:left="19" w:right="14" w:firstLine="715"/>
      </w:pPr>
      <w:r>
        <w:t>&lt;&lt;14) создание и эксплуатация объектов лесоперерабатывающей инфраструктуры;»;</w:t>
      </w:r>
    </w:p>
    <w:p w14:paraId="16AB5DF7" w14:textId="77777777" w:rsidR="00D63E4B" w:rsidRDefault="00360A66">
      <w:pPr>
        <w:spacing w:after="341"/>
        <w:ind w:left="754" w:right="14"/>
      </w:pPr>
      <w:r>
        <w:t>4) статью 41 изложить в следующей редакции:</w:t>
      </w:r>
    </w:p>
    <w:p w14:paraId="47408A3F" w14:textId="77777777" w:rsidR="00D63E4B" w:rsidRDefault="00360A66">
      <w:pPr>
        <w:spacing w:after="284" w:line="248" w:lineRule="auto"/>
        <w:ind w:left="2329" w:right="0" w:hanging="1580"/>
        <w:jc w:val="left"/>
      </w:pPr>
      <w:r>
        <w:rPr>
          <w:sz w:val="30"/>
        </w:rPr>
        <w:t>&lt;&lt;Статья 41. Использование</w:t>
      </w:r>
      <w:r>
        <w:rPr>
          <w:sz w:val="30"/>
        </w:rPr>
        <w:tab/>
        <w:t>лесов</w:t>
      </w:r>
      <w:r>
        <w:rPr>
          <w:sz w:val="30"/>
        </w:rPr>
        <w:tab/>
        <w:t>для</w:t>
      </w:r>
      <w:r>
        <w:rPr>
          <w:sz w:val="30"/>
        </w:rPr>
        <w:tab/>
        <w:t>осуществления рекреационной деятельности</w:t>
      </w:r>
    </w:p>
    <w:p w14:paraId="12047199" w14:textId="77777777" w:rsidR="00D63E4B" w:rsidRDefault="00360A66">
      <w:pPr>
        <w:spacing w:after="0" w:line="458" w:lineRule="auto"/>
        <w:ind w:left="29" w:right="0" w:firstLine="744"/>
        <w:jc w:val="left"/>
      </w:pPr>
      <w:r>
        <w:rPr>
          <w:noProof/>
          <w:lang w:val="en-US" w:eastAsia="en-US"/>
        </w:rPr>
        <w:drawing>
          <wp:inline distT="0" distB="0" distL="0" distR="0" wp14:anchorId="2105238C" wp14:editId="5D316A5B">
            <wp:extent cx="103632" cy="128050"/>
            <wp:effectExtent l="0" t="0" r="0" b="0"/>
            <wp:docPr id="28408" name="Picture 28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08" name="Picture 2840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2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Леса могут использоваться для осуществления рекреационной деятельности, представляющей собой деятельность, связанную с оказанием услуг в сфере туризма, физической культуры и спорта, организации отдыха и укрепления здоровья граждан.</w:t>
      </w:r>
    </w:p>
    <w:p w14:paraId="4F86C4D6" w14:textId="77777777" w:rsidR="00D63E4B" w:rsidRDefault="00360A66">
      <w:pPr>
        <w:numPr>
          <w:ilvl w:val="0"/>
          <w:numId w:val="4"/>
        </w:numPr>
        <w:spacing w:line="467" w:lineRule="auto"/>
        <w:ind w:right="14" w:firstLine="720"/>
      </w:pPr>
      <w:r>
        <w:t>Рекреационная деятельность в лесах, расположенных на особо охраняемых природных территориях, осуществляется в соответствии с законодательством Российской Федерации об особо охраняемых природных территориях.</w:t>
      </w:r>
    </w:p>
    <w:p w14:paraId="003A1FCF" w14:textId="77777777" w:rsidR="00D63E4B" w:rsidRDefault="00360A66">
      <w:pPr>
        <w:numPr>
          <w:ilvl w:val="0"/>
          <w:numId w:val="4"/>
        </w:numPr>
        <w:spacing w:line="488" w:lineRule="auto"/>
        <w:ind w:right="14" w:firstLine="720"/>
      </w:pPr>
      <w:r>
        <w:t>На части площади, не превышающей 20 процентов площади предоставленного для осуществления рекреационной деятельности лесного участка, общей площадью, не превышающей одного гектара и не занятой лесными насаждениями, допускаются строительство,</w:t>
      </w:r>
    </w:p>
    <w:p w14:paraId="50E30869" w14:textId="77777777" w:rsidR="00D63E4B" w:rsidRDefault="00360A66">
      <w:pPr>
        <w:spacing w:line="471" w:lineRule="auto"/>
        <w:ind w:left="29" w:right="14"/>
      </w:pPr>
      <w:r>
        <w:t>реконструкция и эксплуатация объектов капитального строительства для оказания услуг в сфере туризма, развития физической культуры и спорта, организации отдыха и укрепления здоровья граждан, а также возведение для указанных целей некапитальных строений, сооружений, предусмотренных перечнем объектов капитального строительства, не связанных с созданием лесной инфраструктуры, и перечнем некапитальных строений, сооружений, не связанных с созданием лесной инфраструктуры, указанными в части 10 статьи 21 и части 3 статьи 21 настоящего Кодекса.</w:t>
      </w:r>
    </w:p>
    <w:p w14:paraId="30C69789" w14:textId="77777777" w:rsidR="00D63E4B" w:rsidRDefault="00360A66">
      <w:pPr>
        <w:numPr>
          <w:ilvl w:val="0"/>
          <w:numId w:val="4"/>
        </w:numPr>
        <w:spacing w:line="482" w:lineRule="auto"/>
        <w:ind w:right="14" w:firstLine="720"/>
      </w:pPr>
      <w:r>
        <w:t>При осуществлении рекреационной деятельности в лесах допускается осуществлять благоустройство соответствующих лесных участков.</w:t>
      </w:r>
    </w:p>
    <w:p w14:paraId="4DB04081" w14:textId="77777777" w:rsidR="00D63E4B" w:rsidRDefault="00360A66">
      <w:pPr>
        <w:numPr>
          <w:ilvl w:val="0"/>
          <w:numId w:val="4"/>
        </w:numPr>
        <w:spacing w:line="477" w:lineRule="auto"/>
        <w:ind w:right="14" w:firstLine="720"/>
      </w:pPr>
      <w:r>
        <w:t>При осуществлении в лесах деятельности, предусмотренной частью З настоящей статьи, не допускается размещение объектов, являющихся местами жительства физических лиц.</w:t>
      </w:r>
    </w:p>
    <w:p w14:paraId="7DA7779E" w14:textId="77777777" w:rsidR="00D63E4B" w:rsidRDefault="00360A66">
      <w:pPr>
        <w:numPr>
          <w:ilvl w:val="0"/>
          <w:numId w:val="4"/>
        </w:numPr>
        <w:spacing w:line="484" w:lineRule="auto"/>
        <w:ind w:right="14" w:firstLine="720"/>
      </w:pPr>
      <w:r>
        <w:t>На лесных участках, предоставленных для осуществления рекреационной деятельности, подлежат сохранению природные ландшафты, объекты животного мира, растительного мира, водные объекты.</w:t>
      </w:r>
    </w:p>
    <w:p w14:paraId="1CA4D1AD" w14:textId="77777777" w:rsidR="00D63E4B" w:rsidRDefault="00360A66">
      <w:pPr>
        <w:numPr>
          <w:ilvl w:val="0"/>
          <w:numId w:val="4"/>
        </w:numPr>
        <w:spacing w:line="476" w:lineRule="auto"/>
        <w:ind w:right="14" w:firstLine="720"/>
      </w:pPr>
      <w:r>
        <w:t>Для осуществления рекреационной деятельности лесные участки предоставляются государственным учреждениям, муниципальным учреждениям в постоянное (бессрочное) пользование, другим юридическим лицам, индивидуальным предпринимателям в аренду.</w:t>
      </w:r>
    </w:p>
    <w:p w14:paraId="7A0C9543" w14:textId="77777777" w:rsidR="00D63E4B" w:rsidRDefault="00360A66">
      <w:pPr>
        <w:numPr>
          <w:ilvl w:val="0"/>
          <w:numId w:val="4"/>
        </w:numPr>
        <w:spacing w:line="477" w:lineRule="auto"/>
        <w:ind w:right="14" w:firstLine="720"/>
      </w:pPr>
      <w:r>
        <w:t>Правила использования лесов для осуществления рекреационной деятельности устанавливаются уполномоченным федеральным органом исполнительной</w:t>
      </w:r>
      <w:r>
        <w:rPr>
          <w:noProof/>
          <w:lang w:val="en-US" w:eastAsia="en-US"/>
        </w:rPr>
        <w:drawing>
          <wp:inline distT="0" distB="0" distL="0" distR="0" wp14:anchorId="4BC9FD40" wp14:editId="1F055213">
            <wp:extent cx="533400" cy="88415"/>
            <wp:effectExtent l="0" t="0" r="0" b="0"/>
            <wp:docPr id="28411" name="Picture 28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11" name="Picture 284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72D1D" w14:textId="77777777" w:rsidR="00D63E4B" w:rsidRDefault="00360A66">
      <w:pPr>
        <w:spacing w:after="265"/>
        <w:ind w:left="764" w:right="14"/>
      </w:pPr>
      <w:r>
        <w:t>5) статью 44 изложить в следующей редакции:</w:t>
      </w:r>
    </w:p>
    <w:p w14:paraId="271AA274" w14:textId="77777777" w:rsidR="00D63E4B" w:rsidRDefault="00360A66">
      <w:pPr>
        <w:spacing w:after="284" w:line="248" w:lineRule="auto"/>
        <w:ind w:left="2741" w:right="0" w:hanging="1992"/>
        <w:jc w:val="left"/>
      </w:pPr>
      <w:r>
        <w:rPr>
          <w:sz w:val="30"/>
        </w:rPr>
        <w:t>«Статья 44. Использование лесов для строительства и эксплуатации</w:t>
      </w:r>
      <w:r>
        <w:rPr>
          <w:sz w:val="30"/>
        </w:rPr>
        <w:tab/>
        <w:t>водохранилищ</w:t>
      </w:r>
      <w:r>
        <w:rPr>
          <w:sz w:val="30"/>
        </w:rPr>
        <w:tab/>
        <w:t>и</w:t>
      </w:r>
      <w:r>
        <w:rPr>
          <w:sz w:val="30"/>
        </w:rPr>
        <w:tab/>
        <w:t>иных искусственных водных объектов, создания и расширения территорий морских и речных портов,</w:t>
      </w:r>
      <w:r>
        <w:rPr>
          <w:sz w:val="30"/>
        </w:rPr>
        <w:tab/>
        <w:t>строительства, реконструкции</w:t>
      </w:r>
      <w:r>
        <w:rPr>
          <w:sz w:val="30"/>
        </w:rPr>
        <w:tab/>
        <w:t>и эксплуатации гидротехнических сооружений</w:t>
      </w:r>
    </w:p>
    <w:p w14:paraId="43D70BB7" w14:textId="77777777" w:rsidR="00D63E4B" w:rsidRDefault="00360A66">
      <w:pPr>
        <w:numPr>
          <w:ilvl w:val="0"/>
          <w:numId w:val="5"/>
        </w:numPr>
        <w:spacing w:line="445" w:lineRule="auto"/>
        <w:ind w:right="14" w:firstLine="715"/>
      </w:pPr>
      <w:r>
        <w:t>Использование лесов для строительства и эксплуатации водохранилищ и иных искусственных водных объектов, создания и расширения территорий морских и речных портов, строительства, реконструкции и эксплуатации гидротехнических сооружений</w:t>
      </w:r>
    </w:p>
    <w:p w14:paraId="2BE94193" w14:textId="77777777" w:rsidR="00D63E4B" w:rsidRDefault="00360A66">
      <w:pPr>
        <w:spacing w:after="241"/>
        <w:ind w:left="29" w:right="14"/>
      </w:pPr>
      <w:r>
        <w:t>осуществляется в соответствии со статьей 21 настоящего Кодекса.</w:t>
      </w:r>
    </w:p>
    <w:p w14:paraId="2E8572EE" w14:textId="77777777" w:rsidR="00D63E4B" w:rsidRDefault="00360A66">
      <w:pPr>
        <w:numPr>
          <w:ilvl w:val="0"/>
          <w:numId w:val="5"/>
        </w:numPr>
        <w:spacing w:line="444" w:lineRule="auto"/>
        <w:ind w:right="14" w:firstLine="715"/>
      </w:pPr>
      <w:r>
        <w:t>Лесные участки используются для строительства и эксплуатации водохранилищ и иных искусственных водных объектов, создания и расширения территорий морских и речных портов, строительства, реконструкции и эксплуатации гидротехнических сооружений в соответствии с водным законодательством.</w:t>
      </w:r>
    </w:p>
    <w:p w14:paraId="5096D5B9" w14:textId="77777777" w:rsidR="00D63E4B" w:rsidRDefault="00360A66">
      <w:pPr>
        <w:numPr>
          <w:ilvl w:val="0"/>
          <w:numId w:val="5"/>
        </w:numPr>
        <w:spacing w:line="452" w:lineRule="auto"/>
        <w:ind w:right="14" w:firstLine="715"/>
      </w:pPr>
      <w:r>
        <w:t>Лесные участки, находящиеся в государственной или муниципальной собственности, предоставляются гражданам, юридическим лицам в соответствии со статьей 9 настоящего Кодекса для строительства и эксплуатации водохранилищ и иных искусственных водных объектов, создания и расширения территорий морских и речных портов, строительства, реконструкции и эксплуатации гидротехнических</w:t>
      </w:r>
    </w:p>
    <w:p w14:paraId="4591FC10" w14:textId="77777777" w:rsidR="00D63E4B" w:rsidRDefault="00360A66">
      <w:pPr>
        <w:spacing w:after="304" w:line="259" w:lineRule="auto"/>
        <w:ind w:left="38" w:right="0"/>
        <w:jc w:val="left"/>
      </w:pPr>
      <w:r>
        <w:rPr>
          <w:sz w:val="26"/>
        </w:rPr>
        <w:t>сооружений.&gt;&gt;;</w:t>
      </w:r>
    </w:p>
    <w:p w14:paraId="0C7FD432" w14:textId="77777777" w:rsidR="00D63E4B" w:rsidRDefault="00360A66">
      <w:pPr>
        <w:ind w:left="764" w:right="14"/>
      </w:pPr>
      <w:r>
        <w:t>6) статью 46 изложить в следующей редакции:</w:t>
      </w:r>
    </w:p>
    <w:p w14:paraId="1EFC4899" w14:textId="77777777" w:rsidR="00D63E4B" w:rsidRDefault="00360A66">
      <w:pPr>
        <w:spacing w:after="284" w:line="248" w:lineRule="auto"/>
        <w:ind w:left="2300" w:right="0" w:hanging="1580"/>
        <w:jc w:val="left"/>
      </w:pPr>
      <w:r>
        <w:rPr>
          <w:sz w:val="30"/>
        </w:rPr>
        <w:t>&lt;&lt;Статья 46. Использование лесов для создания и эксплуатации объектов лесоперерабатывающей инфраструктуры</w:t>
      </w:r>
    </w:p>
    <w:p w14:paraId="4F79E588" w14:textId="77777777" w:rsidR="00D63E4B" w:rsidRDefault="00360A66">
      <w:pPr>
        <w:numPr>
          <w:ilvl w:val="0"/>
          <w:numId w:val="6"/>
        </w:numPr>
        <w:spacing w:line="462" w:lineRule="auto"/>
        <w:ind w:right="14" w:firstLine="730"/>
      </w:pPr>
      <w:r>
        <w:t>Использование лесов для создания и эксплуатации объектов лесоперерабатывающей инфраструктуры представляет собой предпринимательскую деятельность, связанную с созданием объектов переработки древесины и иных лесных ресурсов, производством продукции из них.</w:t>
      </w:r>
    </w:p>
    <w:p w14:paraId="126764FB" w14:textId="77777777" w:rsidR="00D63E4B" w:rsidRDefault="00360A66">
      <w:pPr>
        <w:numPr>
          <w:ilvl w:val="0"/>
          <w:numId w:val="6"/>
        </w:numPr>
        <w:spacing w:after="48" w:line="477" w:lineRule="auto"/>
        <w:ind w:right="14" w:firstLine="730"/>
      </w:pPr>
      <w:r>
        <w:t>Лесные участки, находящиеся в государственной или муниципальной собственности, предоставляются гражданам, юридическим</w:t>
      </w:r>
    </w:p>
    <w:p w14:paraId="2399AB1B" w14:textId="77777777" w:rsidR="00D63E4B" w:rsidRDefault="00360A66">
      <w:pPr>
        <w:tabs>
          <w:tab w:val="center" w:pos="2592"/>
          <w:tab w:val="center" w:pos="4685"/>
          <w:tab w:val="right" w:pos="9110"/>
        </w:tabs>
        <w:spacing w:after="265"/>
        <w:ind w:left="0" w:right="0" w:firstLine="0"/>
        <w:jc w:val="left"/>
      </w:pPr>
      <w:r>
        <w:t>лицам в</w:t>
      </w:r>
      <w:r>
        <w:tab/>
        <w:t>аренду для</w:t>
      </w:r>
      <w:r>
        <w:tab/>
        <w:t>создания и</w:t>
      </w:r>
      <w:r>
        <w:tab/>
        <w:t>эксплуатации объектов</w:t>
      </w:r>
    </w:p>
    <w:p w14:paraId="5945EDF1" w14:textId="77777777" w:rsidR="00D63E4B" w:rsidRDefault="00360A66">
      <w:pPr>
        <w:spacing w:after="318"/>
        <w:ind w:left="29" w:right="14"/>
      </w:pPr>
      <w:r>
        <w:t>лесоперерабатывающей инфраструктуры.</w:t>
      </w:r>
    </w:p>
    <w:p w14:paraId="6AC62D29" w14:textId="77777777" w:rsidR="00D63E4B" w:rsidRDefault="00360A66">
      <w:pPr>
        <w:spacing w:line="469" w:lineRule="auto"/>
        <w:ind w:left="19" w:right="14" w:firstLine="720"/>
      </w:pPr>
      <w:r>
        <w:t>З. В случае, если федеральными законами допускаются осуществление переработки древесины и иных лесных ресурсов, производство продукции из них федеральными государственными учреждениями, лесные участки, находящиеся в государственной собственности, могут предоставляться этим учреждениям для указанной цели в постоянное (бессрочное) пользование.</w:t>
      </w:r>
    </w:p>
    <w:p w14:paraId="4FBF6C57" w14:textId="77777777" w:rsidR="00D63E4B" w:rsidRDefault="00360A66">
      <w:pPr>
        <w:spacing w:line="480" w:lineRule="auto"/>
        <w:ind w:left="19" w:right="14" w:firstLine="715"/>
      </w:pPr>
      <w:r>
        <w:t>4. Правила использования лесов для создания и эксплуатации объектов лесоперерабатывающей инфраструктуры устанавливаются уполномоченным федеральным органом исполнительной</w:t>
      </w:r>
      <w:r>
        <w:rPr>
          <w:noProof/>
          <w:lang w:val="en-US" w:eastAsia="en-US"/>
        </w:rPr>
        <w:drawing>
          <wp:inline distT="0" distB="0" distL="0" distR="0" wp14:anchorId="2A2A63DE" wp14:editId="374601A2">
            <wp:extent cx="533400" cy="91464"/>
            <wp:effectExtent l="0" t="0" r="0" b="0"/>
            <wp:docPr id="28414" name="Picture 28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14" name="Picture 284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9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C158D" w14:textId="77777777" w:rsidR="00D63E4B" w:rsidRDefault="00360A66">
      <w:pPr>
        <w:numPr>
          <w:ilvl w:val="0"/>
          <w:numId w:val="7"/>
        </w:numPr>
        <w:ind w:right="14" w:firstLine="734"/>
      </w:pPr>
      <w:r>
        <w:t>статью 89 дополнить частью 6 следующего содержания:</w:t>
      </w:r>
    </w:p>
    <w:p w14:paraId="4DC3BB28" w14:textId="77777777" w:rsidR="00D63E4B" w:rsidRDefault="00360A66">
      <w:pPr>
        <w:spacing w:line="464" w:lineRule="auto"/>
        <w:ind w:left="19" w:right="14" w:firstLine="715"/>
      </w:pPr>
      <w:r>
        <w:t>«6. Органы, указанные в частях 2 - 4 настоящей статьи, не менее чем на пятнадцать календарных дней размещают на своих официальных сайтах в информационно-телекоммуникационной сети &lt;&lt;Интернет» проекты освоения лесов, предусматривающие строительство, реконструкцию, капитальный ремонт и эксплуатацию объектов капитального строительства, в целях, предусмотренных частью 1 статьи 21 настоящего Кодекса, в срок не позднее трех рабочих дней со дня их получения для проведения государственной или муниципальной экспертизы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информационно-</w:t>
      </w:r>
    </w:p>
    <w:p w14:paraId="68EFCDF6" w14:textId="77777777" w:rsidR="00D63E4B" w:rsidRDefault="00360A66">
      <w:pPr>
        <w:spacing w:after="53" w:line="464" w:lineRule="auto"/>
        <w:ind w:left="29" w:right="14"/>
      </w:pPr>
      <w:r>
        <w:t>телекоммуникационных сетей общего пользования, в том числе сети «Интернет», в уполномоченный федеральный орган исполнительной власти.»;</w:t>
      </w:r>
    </w:p>
    <w:p w14:paraId="52BD4DCD" w14:textId="77777777" w:rsidR="00D63E4B" w:rsidRDefault="00360A66">
      <w:pPr>
        <w:numPr>
          <w:ilvl w:val="0"/>
          <w:numId w:val="7"/>
        </w:numPr>
        <w:spacing w:after="259"/>
        <w:ind w:right="14" w:firstLine="734"/>
      </w:pPr>
      <w:r>
        <w:t xml:space="preserve">в части 3 статьи 1 1 1 цифры </w:t>
      </w:r>
      <w:r>
        <w:tab/>
        <w:t>заменить цифрой «6»;</w:t>
      </w:r>
    </w:p>
    <w:p w14:paraId="435E9FD8" w14:textId="77777777" w:rsidR="00D63E4B" w:rsidRDefault="00360A66">
      <w:pPr>
        <w:numPr>
          <w:ilvl w:val="0"/>
          <w:numId w:val="7"/>
        </w:numPr>
        <w:spacing w:after="272"/>
        <w:ind w:right="14" w:firstLine="734"/>
      </w:pPr>
      <w:r>
        <w:t>в статье 113:</w:t>
      </w:r>
    </w:p>
    <w:p w14:paraId="2026EA4D" w14:textId="77777777" w:rsidR="00D63E4B" w:rsidRDefault="00360A66">
      <w:pPr>
        <w:spacing w:after="271"/>
        <w:ind w:right="14"/>
        <w:jc w:val="right"/>
      </w:pPr>
      <w:r>
        <w:t>а) в пункте 2 слова «и пчеловодства» заменить словами</w:t>
      </w:r>
    </w:p>
    <w:p w14:paraId="0FF754BB" w14:textId="77777777" w:rsidR="00D63E4B" w:rsidRDefault="00360A66">
      <w:pPr>
        <w:spacing w:after="281"/>
        <w:ind w:left="29" w:right="14"/>
      </w:pPr>
      <w:r>
        <w:t>&lt;&lt;, пчеловодства и товарной аквакультуры (товарного рыбоводства)&gt;&gt;;</w:t>
      </w:r>
    </w:p>
    <w:p w14:paraId="1E7A4BB9" w14:textId="77777777" w:rsidR="00D63E4B" w:rsidRDefault="00360A66">
      <w:pPr>
        <w:spacing w:after="297"/>
        <w:ind w:right="14"/>
        <w:jc w:val="right"/>
      </w:pPr>
      <w:r>
        <w:t>б) пункт 4 после слов &lt;&lt;за исключением» дополнить словами</w:t>
      </w:r>
    </w:p>
    <w:p w14:paraId="54B7BE1D" w14:textId="77777777" w:rsidR="00D63E4B" w:rsidRDefault="00360A66">
      <w:pPr>
        <w:spacing w:after="230" w:line="259" w:lineRule="auto"/>
        <w:ind w:left="38" w:right="0"/>
        <w:jc w:val="left"/>
      </w:pPr>
      <w:r>
        <w:rPr>
          <w:sz w:val="26"/>
        </w:rPr>
        <w:t>&lt;&lt;велосипедных и беговых дорожек,&gt;&gt;;</w:t>
      </w:r>
    </w:p>
    <w:p w14:paraId="28054A6F" w14:textId="77777777" w:rsidR="00D63E4B" w:rsidRDefault="00360A66">
      <w:pPr>
        <w:numPr>
          <w:ilvl w:val="0"/>
          <w:numId w:val="7"/>
        </w:numPr>
        <w:spacing w:line="488" w:lineRule="auto"/>
        <w:ind w:right="14" w:firstLine="734"/>
      </w:pPr>
      <w:r>
        <w:t>в пункте 5 части 2 статьи 114 слова «и эксплуатация» исключить, после слов &lt;&lt;за исключением» дополнить словами («велосипедных и беговых дорожек и»;</w:t>
      </w:r>
    </w:p>
    <w:p w14:paraId="6E054D60" w14:textId="77777777" w:rsidR="00D63E4B" w:rsidRDefault="00360A66">
      <w:pPr>
        <w:spacing w:line="451" w:lineRule="auto"/>
        <w:ind w:left="19" w:right="14" w:firstLine="734"/>
      </w:pPr>
      <w:r>
        <w:t>1 1) часть 2 статьи 115 после слов &lt;&lt;за исключением&gt;&gt; дополнить словами «велосипедных и беговых дорожек,»;</w:t>
      </w:r>
    </w:p>
    <w:p w14:paraId="5C765FE6" w14:textId="77777777" w:rsidR="00D63E4B" w:rsidRDefault="00360A66">
      <w:pPr>
        <w:numPr>
          <w:ilvl w:val="0"/>
          <w:numId w:val="8"/>
        </w:numPr>
        <w:spacing w:after="303" w:line="259" w:lineRule="auto"/>
        <w:ind w:right="7" w:hanging="418"/>
      </w:pPr>
      <w:r>
        <w:t>пункт 5 части 2 статьи 116 изложить в следующей редакции:</w:t>
      </w:r>
    </w:p>
    <w:p w14:paraId="4449D67E" w14:textId="77777777" w:rsidR="00D63E4B" w:rsidRDefault="00360A66">
      <w:pPr>
        <w:spacing w:line="461" w:lineRule="auto"/>
        <w:ind w:left="19" w:right="14" w:firstLine="715"/>
      </w:pPr>
      <w:r>
        <w:t>&lt;&lt;5) строительство объектов капитального строительства, за исключением велосипедных и беговых дорожек и гидротехнических сооружений.»;</w:t>
      </w:r>
    </w:p>
    <w:p w14:paraId="5FB674BE" w14:textId="77777777" w:rsidR="00D63E4B" w:rsidRDefault="00360A66">
      <w:pPr>
        <w:numPr>
          <w:ilvl w:val="0"/>
          <w:numId w:val="8"/>
        </w:numPr>
        <w:spacing w:after="288"/>
        <w:ind w:right="7" w:hanging="418"/>
      </w:pPr>
      <w:r>
        <w:t>в части 4 статьи 19:</w:t>
      </w:r>
    </w:p>
    <w:p w14:paraId="75A9761C" w14:textId="77777777" w:rsidR="00D63E4B" w:rsidRDefault="00360A66">
      <w:pPr>
        <w:spacing w:after="315"/>
        <w:ind w:left="759" w:right="14"/>
      </w:pPr>
      <w:r>
        <w:t>а) в пункте цифры &lt;&lt;5 » заменить цифрой &lt;&lt;6»;</w:t>
      </w:r>
    </w:p>
    <w:p w14:paraId="01250F41" w14:textId="77777777" w:rsidR="00D63E4B" w:rsidRDefault="00360A66">
      <w:pPr>
        <w:spacing w:after="297"/>
        <w:ind w:right="14"/>
        <w:jc w:val="right"/>
      </w:pPr>
      <w:r>
        <w:t>б) в пункте 2 слова «и пчеловодства&gt;&gt; заменить словами</w:t>
      </w:r>
    </w:p>
    <w:p w14:paraId="05C6E67E" w14:textId="77777777" w:rsidR="00D63E4B" w:rsidRDefault="00360A66">
      <w:pPr>
        <w:spacing w:line="481" w:lineRule="auto"/>
        <w:ind w:left="753" w:right="470" w:hanging="734"/>
      </w:pPr>
      <w:r>
        <w:t>«, пчеловодства и товарной аквакультуры (товарного рыбоводства)»; 14) статью 121 дополнить частью 5 следующего содержания:</w:t>
      </w:r>
    </w:p>
    <w:p w14:paraId="3A8513E4" w14:textId="77777777" w:rsidR="00D63E4B" w:rsidRDefault="00360A66">
      <w:pPr>
        <w:spacing w:line="463" w:lineRule="auto"/>
        <w:ind w:left="19" w:right="14" w:firstLine="710"/>
      </w:pPr>
      <w:r>
        <w:t>&lt;&lt;5. Строительство, реконструкция и эксплуатация объектов капитального строительства, возведение и эксплуатация некапитальных строений, сооружений в лесах, расположенных на землях обороны и безопасности, осуществляются в соответствии с правовым режимом земель обороны и безопасности.».</w:t>
      </w:r>
    </w:p>
    <w:p w14:paraId="1E58E5EF" w14:textId="77777777" w:rsidR="00D63E4B" w:rsidRDefault="00360A66">
      <w:pPr>
        <w:pStyle w:val="Heading2"/>
        <w:ind w:left="744"/>
      </w:pPr>
      <w:r>
        <w:t>Статья 2</w:t>
      </w:r>
    </w:p>
    <w:p w14:paraId="5379BCB8" w14:textId="77777777" w:rsidR="00D63E4B" w:rsidRDefault="00360A66">
      <w:pPr>
        <w:spacing w:after="34" w:line="454" w:lineRule="auto"/>
        <w:ind w:left="19" w:right="14" w:firstLine="710"/>
      </w:pPr>
      <w:r>
        <w:t>Внести в статью 11 Федерального закона от 21 декабря 2004 года N2 172-ФЗ «О переводе земель или земельных участков из одной категории в другую» (Собрание законодательства Российской Федерации, 2004, .М2 52, ст. 5276; 2006, 50, ст. 5279; .N2 52, ст. 5498; 2007, .N2 21, ст. 2455; 2009, N2 11, ст. 1261; .Tf2 52, ст. 6416; 2011, N2 13, ст. l688) следующие изменения:</w:t>
      </w:r>
    </w:p>
    <w:p w14:paraId="0049AFD8" w14:textId="77777777" w:rsidR="00D63E4B" w:rsidRDefault="00360A66">
      <w:pPr>
        <w:numPr>
          <w:ilvl w:val="0"/>
          <w:numId w:val="9"/>
        </w:numPr>
        <w:spacing w:after="268"/>
        <w:ind w:right="14" w:hanging="302"/>
      </w:pPr>
      <w:r>
        <w:t>абзац первый части 1 изложить в следующей редакции:</w:t>
      </w:r>
    </w:p>
    <w:p w14:paraId="25EBB282" w14:textId="77777777" w:rsidR="00D63E4B" w:rsidRDefault="00360A66">
      <w:pPr>
        <w:spacing w:after="27" w:line="469" w:lineRule="auto"/>
        <w:ind w:left="19" w:right="14" w:firstLine="720"/>
      </w:pPr>
      <w:r>
        <w:t>«1. Если иное не предусмотрено частью З настоящей статьи, перевод земель лесного фонда, занятых защитными лесами, или земельных участков в составе таких земель в земли других категорий разрешается в случае:»;</w:t>
      </w:r>
    </w:p>
    <w:p w14:paraId="5E2BF22E" w14:textId="77777777" w:rsidR="00D63E4B" w:rsidRDefault="00360A66">
      <w:pPr>
        <w:numPr>
          <w:ilvl w:val="0"/>
          <w:numId w:val="9"/>
        </w:numPr>
        <w:spacing w:after="307"/>
        <w:ind w:right="14" w:hanging="302"/>
      </w:pPr>
      <w:r>
        <w:t>дополнить частью З следующего содержания:</w:t>
      </w:r>
    </w:p>
    <w:p w14:paraId="56F6A57A" w14:textId="77777777" w:rsidR="00D63E4B" w:rsidRDefault="00360A66">
      <w:pPr>
        <w:spacing w:line="465" w:lineRule="auto"/>
        <w:ind w:left="19" w:right="14" w:firstLine="715"/>
      </w:pPr>
      <w:r>
        <w:t>&lt;&lt;З. Перевод земельных участков из состава земель лесного фонда, предоставленных в пользование для осуществления рекреационной деятельности в соответствии с Лесным кодексом Российской Федерации, в земли других категорий запрещается».</w:t>
      </w:r>
    </w:p>
    <w:p w14:paraId="4F372032" w14:textId="77777777" w:rsidR="00D63E4B" w:rsidRDefault="00360A66">
      <w:pPr>
        <w:pStyle w:val="Heading2"/>
        <w:spacing w:after="336"/>
        <w:ind w:left="744"/>
      </w:pPr>
      <w:r>
        <w:t>Статья З</w:t>
      </w:r>
    </w:p>
    <w:p w14:paraId="10DB0711" w14:textId="77777777" w:rsidR="00D63E4B" w:rsidRDefault="00360A66">
      <w:pPr>
        <w:spacing w:line="490" w:lineRule="auto"/>
        <w:ind w:left="19" w:right="14" w:firstLine="710"/>
      </w:pPr>
      <w:r>
        <w:t>Часть 5 статьи 51 Градостроительного кодекса Российской Федерации (Собрание законодательства Российской Федерации, 2005, .N2 1, ст. 16; 2006, 1, ст. 21; 52, ст. 5498; 2008, .N2 30, ст. 3616; 2009, 48,</w:t>
      </w:r>
    </w:p>
    <w:p w14:paraId="3DAAD60B" w14:textId="77777777" w:rsidR="00D63E4B" w:rsidRDefault="00D63E4B">
      <w:pPr>
        <w:sectPr w:rsidR="00D63E4B">
          <w:headerReference w:type="even" r:id="rId16"/>
          <w:headerReference w:type="default" r:id="rId17"/>
          <w:headerReference w:type="first" r:id="rId18"/>
          <w:pgSz w:w="11904" w:h="16838"/>
          <w:pgMar w:top="1462" w:right="1392" w:bottom="1805" w:left="1402" w:header="744" w:footer="720" w:gutter="0"/>
          <w:cols w:space="720"/>
        </w:sectPr>
      </w:pPr>
    </w:p>
    <w:p w14:paraId="5DE226AE" w14:textId="77777777" w:rsidR="00D63E4B" w:rsidRDefault="00360A66">
      <w:pPr>
        <w:spacing w:line="347" w:lineRule="auto"/>
        <w:ind w:left="29" w:right="14"/>
      </w:pPr>
      <w:r>
        <w:t>ст. 5711•, 2010, М 48, ст. 6246; 2011, 13, ст. 1688; .М2 27, ст. 3880; М 30, ст. 4563, 4572, 4591; N9 49, ст. 7015, 7042; 2012, N2 31, ст. 4322; N2 53, ст. 7614, 7619, 7643; 2013, N2 9, ст. 873; м 52, ст. 6983; 2014, ль 14, ст. 1557; М 26, ст. 3377; М 43, ст. 5799; 2015, 1, ст. 86; » 29, ст. 4342;</w:t>
      </w:r>
    </w:p>
    <w:p w14:paraId="47F2D460" w14:textId="77777777" w:rsidR="00D63E4B" w:rsidRDefault="00360A66">
      <w:pPr>
        <w:tabs>
          <w:tab w:val="right" w:pos="9096"/>
        </w:tabs>
        <w:spacing w:after="324"/>
        <w:ind w:left="0" w:right="0" w:firstLine="0"/>
        <w:jc w:val="left"/>
      </w:pPr>
      <w:r>
        <w:rPr>
          <w:noProof/>
          <w:lang w:val="en-US" w:eastAsia="en-US"/>
        </w:rPr>
        <w:drawing>
          <wp:inline distT="0" distB="0" distL="0" distR="0" wp14:anchorId="13B9705B" wp14:editId="4C1817FE">
            <wp:extent cx="164592" cy="131098"/>
            <wp:effectExtent l="0" t="0" r="0" b="0"/>
            <wp:docPr id="14443" name="Picture 14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3" name="Picture 1444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3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48, СТ. 6705; 2016, </w:t>
      </w:r>
      <w:r>
        <w:tab/>
        <w:t>1, ст. 79; N227, ст. 4248, 4294, 4301, 4303, 4306;</w:t>
      </w:r>
    </w:p>
    <w:p w14:paraId="49CA47AF" w14:textId="77777777" w:rsidR="00D63E4B" w:rsidRDefault="00360A66">
      <w:pPr>
        <w:spacing w:after="313"/>
        <w:ind w:left="29" w:right="14"/>
      </w:pPr>
      <w:r>
        <w:t>N2 52, ст. 7494; 2017, Jf2 27, ст. 3932; 31, ст. 4766, 4767; 2018, 1, ст. 91;</w:t>
      </w:r>
    </w:p>
    <w:p w14:paraId="702CD21F" w14:textId="77777777" w:rsidR="00D63E4B" w:rsidRDefault="00360A66">
      <w:pPr>
        <w:spacing w:line="512" w:lineRule="auto"/>
        <w:ind w:left="29" w:right="14"/>
      </w:pPr>
      <w:r>
        <w:rPr>
          <w:noProof/>
          <w:lang w:val="en-US" w:eastAsia="en-US"/>
        </w:rPr>
        <w:drawing>
          <wp:inline distT="0" distB="0" distL="0" distR="0" wp14:anchorId="535D494F" wp14:editId="3CD233F7">
            <wp:extent cx="164592" cy="128050"/>
            <wp:effectExtent l="0" t="0" r="0" b="0"/>
            <wp:docPr id="14444" name="Picture 14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4" name="Picture 1444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2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32, ст. 5105, 5123, 5133, 5134, 5135; 2019, .М2 26, ст. 3317; 31, ст. 4442; N2 52, ст. 7790; 2020, .N9 29, ст. 4512; .N2 31, ст. 5013, 5023; 2021, .N2 1, ст. 33, 44; Официальный интернет-портал правовой информации</w:t>
      </w:r>
    </w:p>
    <w:p w14:paraId="0285EF65" w14:textId="77777777" w:rsidR="00D63E4B" w:rsidRDefault="00360A66">
      <w:pPr>
        <w:spacing w:line="517" w:lineRule="auto"/>
        <w:ind w:left="29" w:right="14"/>
      </w:pPr>
      <w:r>
        <w:t xml:space="preserve">(www.pravo.gov.ru), 2021, 11 июня, N2 0001202106110081) дополнить пунктом 4 </w:t>
      </w:r>
      <w:r>
        <w:rPr>
          <w:vertAlign w:val="superscript"/>
        </w:rPr>
        <w:t xml:space="preserve">1 </w:t>
      </w:r>
      <w:r>
        <w:t>следующего содержания:</w:t>
      </w:r>
    </w:p>
    <w:p w14:paraId="673D9A2E" w14:textId="77777777" w:rsidR="00D63E4B" w:rsidRDefault="00360A66">
      <w:pPr>
        <w:spacing w:line="468" w:lineRule="auto"/>
        <w:ind w:left="19" w:right="14" w:firstLine="715"/>
      </w:pPr>
      <w:r>
        <w:rPr>
          <w:noProof/>
          <w:lang w:val="en-US" w:eastAsia="en-US"/>
        </w:rPr>
        <w:drawing>
          <wp:inline distT="0" distB="0" distL="0" distR="0" wp14:anchorId="67206385" wp14:editId="6096C885">
            <wp:extent cx="289560" cy="164635"/>
            <wp:effectExtent l="0" t="0" r="0" b="0"/>
            <wp:docPr id="28418" name="Picture 28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18" name="Picture 2841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1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объектов капитального строительства, расположенных на землях лесного фонда, которые допускаются к строительству на них при использовании лесов для осуществления рекреационной деятельности, в соответствии с лесным законодательством - органом государственной власти субъекта Российской Федерации, утвердившим положительное заключение государственной экспертизы проекта освоения</w:t>
      </w:r>
      <w:r>
        <w:rPr>
          <w:noProof/>
          <w:lang w:val="en-US" w:eastAsia="en-US"/>
        </w:rPr>
        <w:drawing>
          <wp:inline distT="0" distB="0" distL="0" distR="0" wp14:anchorId="1397830A" wp14:editId="368ADF9D">
            <wp:extent cx="597408" cy="112806"/>
            <wp:effectExtent l="0" t="0" r="0" b="0"/>
            <wp:docPr id="28420" name="Picture 28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20" name="Picture 2842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7408" cy="11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0C229" w14:textId="77777777" w:rsidR="00D63E4B" w:rsidRDefault="00360A66">
      <w:pPr>
        <w:pStyle w:val="Heading2"/>
        <w:ind w:left="744"/>
      </w:pPr>
      <w:r>
        <w:t>Статья 4</w:t>
      </w:r>
    </w:p>
    <w:p w14:paraId="52357B81" w14:textId="77777777" w:rsidR="00D63E4B" w:rsidRDefault="00360A66">
      <w:pPr>
        <w:spacing w:after="365" w:line="498" w:lineRule="auto"/>
        <w:ind w:left="19" w:right="14" w:firstLine="706"/>
      </w:pPr>
      <w:r>
        <w:t>Внести в Федеральный закон от 4 декабря 2006 года N2 201-ФЗ &lt;&lt;О введении в действие Лесного кодекса Российской Федерации&gt;&gt; (Собрание законодательства Российской Федерации, 2006, .N2 50, ст. 5279; 15</w:t>
      </w:r>
    </w:p>
    <w:p w14:paraId="68CFF12E" w14:textId="77777777" w:rsidR="00D63E4B" w:rsidRDefault="00360A66">
      <w:pPr>
        <w:spacing w:after="292"/>
        <w:ind w:left="29" w:right="14"/>
      </w:pPr>
      <w:r>
        <w:t>2008, 30, ст. 3597, 3599; 2017, .N2 31, ст. 4766, 4829; 2018, 53, ст. 8464;</w:t>
      </w:r>
    </w:p>
    <w:p w14:paraId="0C647271" w14:textId="77777777" w:rsidR="00D63E4B" w:rsidRDefault="00360A66">
      <w:pPr>
        <w:spacing w:after="339"/>
        <w:ind w:left="29" w:right="14"/>
      </w:pPr>
      <w:r>
        <w:t>2021, N2 15, ст. 2446) следующие изменения:</w:t>
      </w:r>
    </w:p>
    <w:p w14:paraId="04870EC7" w14:textId="77777777" w:rsidR="00D63E4B" w:rsidRDefault="00360A66">
      <w:pPr>
        <w:spacing w:after="128"/>
        <w:ind w:left="759" w:right="14"/>
      </w:pPr>
      <w:r>
        <w:t>1 ) дополнить статьей 8</w:t>
      </w:r>
      <w:r>
        <w:rPr>
          <w:vertAlign w:val="superscript"/>
        </w:rPr>
        <w:t xml:space="preserve">4 </w:t>
      </w:r>
      <w:r>
        <w:t>следующего содержания:</w:t>
      </w:r>
    </w:p>
    <w:p w14:paraId="4C4EA4D6" w14:textId="77777777" w:rsidR="00D63E4B" w:rsidRDefault="00360A66">
      <w:pPr>
        <w:spacing w:after="0" w:line="259" w:lineRule="auto"/>
        <w:ind w:left="1992" w:right="0" w:firstLine="0"/>
        <w:jc w:val="left"/>
      </w:pPr>
      <w:r>
        <w:rPr>
          <w:sz w:val="20"/>
        </w:rPr>
        <w:t>4</w:t>
      </w:r>
    </w:p>
    <w:p w14:paraId="00167698" w14:textId="77777777" w:rsidR="00D63E4B" w:rsidRDefault="00360A66">
      <w:pPr>
        <w:spacing w:after="230" w:line="259" w:lineRule="auto"/>
        <w:ind w:left="735" w:right="0"/>
        <w:jc w:val="left"/>
      </w:pPr>
      <w:r>
        <w:rPr>
          <w:sz w:val="26"/>
        </w:rPr>
        <w:t>&lt;&lt;Статья 8</w:t>
      </w:r>
    </w:p>
    <w:p w14:paraId="78D05851" w14:textId="77777777" w:rsidR="00D63E4B" w:rsidRDefault="00360A66">
      <w:pPr>
        <w:spacing w:line="470" w:lineRule="auto"/>
        <w:ind w:left="19" w:right="14" w:firstLine="710"/>
      </w:pPr>
      <w:r>
        <w:t>Положения части 3 статьи 41 Лесного кодекса Российской Федерации в части допустимости строительства, реконструкции, эксплуатации на части площади лесного участка, предоставленного для осуществления рекреационной деятельности, объектов капитального строительства для оказания услуг в сфере туризма, развития физической культуры и спорта, организации отдыха и укрепления здоровья граждан, размещения для указанных целей некапитальных строений, сооружений применяются к лесным участкам, предоставленным в аренду или постоянное (бессрочное) пользование после января 2022 года.»;</w:t>
      </w:r>
    </w:p>
    <w:p w14:paraId="6BD916FB" w14:textId="77777777" w:rsidR="00D63E4B" w:rsidRDefault="00360A66">
      <w:pPr>
        <w:spacing w:after="239"/>
        <w:ind w:left="730" w:right="14"/>
      </w:pPr>
      <w:r>
        <w:t>2) статью 9 дополнить частью 3 следующего содержания:</w:t>
      </w:r>
    </w:p>
    <w:p w14:paraId="025396E5" w14:textId="77777777" w:rsidR="00D63E4B" w:rsidRDefault="00360A66">
      <w:pPr>
        <w:spacing w:line="468" w:lineRule="auto"/>
        <w:ind w:left="19" w:right="14" w:firstLine="706"/>
      </w:pPr>
      <w:r>
        <w:t>&lt;&lt;3. Требования части 11 статьи 21 Лесного кодекса Российской Федерации не применяются при использовании лесов в целях осуществления религиозной деятельности в соответствии со статьей 47</w:t>
      </w:r>
    </w:p>
    <w:p w14:paraId="5BD07E78" w14:textId="77777777" w:rsidR="00D63E4B" w:rsidRDefault="00360A66">
      <w:pPr>
        <w:ind w:left="29" w:right="14"/>
      </w:pPr>
      <w:r>
        <w:t>Лесного кодекса Российской Федерации.&gt;&gt;.</w:t>
      </w:r>
    </w:p>
    <w:p w14:paraId="6890B309" w14:textId="77777777" w:rsidR="00D63E4B" w:rsidRDefault="00360A66">
      <w:pPr>
        <w:spacing w:after="373" w:line="259" w:lineRule="auto"/>
        <w:ind w:left="135" w:right="53"/>
        <w:jc w:val="center"/>
      </w:pPr>
      <w:r>
        <w:t>16</w:t>
      </w:r>
    </w:p>
    <w:p w14:paraId="12315144" w14:textId="77777777" w:rsidR="00D63E4B" w:rsidRDefault="00360A66">
      <w:pPr>
        <w:pStyle w:val="Heading2"/>
        <w:spacing w:after="239"/>
        <w:ind w:left="744"/>
      </w:pPr>
      <w:r>
        <w:t>Статья 5</w:t>
      </w:r>
    </w:p>
    <w:p w14:paraId="09074DE3" w14:textId="77777777" w:rsidR="00D63E4B" w:rsidRDefault="00360A66">
      <w:pPr>
        <w:spacing w:after="2128"/>
        <w:ind w:right="192"/>
        <w:jc w:val="right"/>
      </w:pPr>
      <w:r>
        <w:t>Настоящий Федеральный закон вступает в силу с марта 2022 года.</w:t>
      </w:r>
    </w:p>
    <w:p w14:paraId="7843A912" w14:textId="77777777" w:rsidR="00D63E4B" w:rsidRDefault="00360A66">
      <w:pPr>
        <w:spacing w:after="400" w:line="248" w:lineRule="auto"/>
        <w:ind w:left="3821" w:right="1670" w:firstLine="120"/>
        <w:jc w:val="left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0" wp14:anchorId="08B160BB" wp14:editId="17D89F7B">
            <wp:simplePos x="0" y="0"/>
            <wp:positionH relativeFrom="column">
              <wp:posOffset>1051560</wp:posOffset>
            </wp:positionH>
            <wp:positionV relativeFrom="paragraph">
              <wp:posOffset>-855186</wp:posOffset>
            </wp:positionV>
            <wp:extent cx="1459992" cy="1435983"/>
            <wp:effectExtent l="0" t="0" r="0" b="0"/>
            <wp:wrapSquare wrapText="bothSides"/>
            <wp:docPr id="28422" name="Picture 28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22" name="Picture 2842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59992" cy="1435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резидент ской Федерации</w:t>
      </w:r>
      <w:r>
        <w:rPr>
          <w:sz w:val="30"/>
        </w:rPr>
        <w:tab/>
        <w:t>В.Путин</w:t>
      </w:r>
    </w:p>
    <w:p w14:paraId="56BA0CCD" w14:textId="77777777" w:rsidR="00D63E4B" w:rsidRDefault="00360A66">
      <w:pPr>
        <w:spacing w:after="14" w:line="248" w:lineRule="auto"/>
        <w:ind w:left="4" w:right="0" w:firstLine="0"/>
        <w:jc w:val="left"/>
      </w:pPr>
      <w:r>
        <w:rPr>
          <w:sz w:val="30"/>
        </w:rPr>
        <w:t>Москва, Кремль</w:t>
      </w:r>
    </w:p>
    <w:p w14:paraId="3A89F8A7" w14:textId="77777777" w:rsidR="00D63E4B" w:rsidRDefault="00360A66">
      <w:pPr>
        <w:spacing w:after="14" w:line="248" w:lineRule="auto"/>
        <w:ind w:left="4" w:right="0" w:firstLine="0"/>
        <w:jc w:val="left"/>
      </w:pPr>
      <w:r>
        <w:rPr>
          <w:sz w:val="30"/>
        </w:rPr>
        <w:t>2 июля 2021 года</w:t>
      </w:r>
    </w:p>
    <w:p w14:paraId="5A14F2E3" w14:textId="77777777" w:rsidR="00D63E4B" w:rsidRDefault="00360A66">
      <w:pPr>
        <w:spacing w:after="284" w:line="248" w:lineRule="auto"/>
        <w:ind w:left="4" w:right="0" w:firstLine="0"/>
        <w:jc w:val="left"/>
      </w:pPr>
      <w:r>
        <w:rPr>
          <w:sz w:val="30"/>
        </w:rPr>
        <w:t>М 301-ФЗ</w:t>
      </w:r>
    </w:p>
    <w:sectPr w:rsidR="00D63E4B">
      <w:headerReference w:type="even" r:id="rId24"/>
      <w:headerReference w:type="default" r:id="rId25"/>
      <w:headerReference w:type="first" r:id="rId26"/>
      <w:pgSz w:w="11904" w:h="16838"/>
      <w:pgMar w:top="773" w:right="1397" w:bottom="2181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5D094" w14:textId="77777777" w:rsidR="00B737A5" w:rsidRDefault="00B737A5">
      <w:pPr>
        <w:spacing w:after="0" w:line="240" w:lineRule="auto"/>
      </w:pPr>
      <w:r>
        <w:separator/>
      </w:r>
    </w:p>
  </w:endnote>
  <w:endnote w:type="continuationSeparator" w:id="0">
    <w:p w14:paraId="6B9273DB" w14:textId="77777777" w:rsidR="00B737A5" w:rsidRDefault="00B7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F1E82" w14:textId="77777777" w:rsidR="00B737A5" w:rsidRDefault="00B737A5">
      <w:pPr>
        <w:spacing w:after="0" w:line="240" w:lineRule="auto"/>
      </w:pPr>
      <w:r>
        <w:separator/>
      </w:r>
    </w:p>
  </w:footnote>
  <w:footnote w:type="continuationSeparator" w:id="0">
    <w:p w14:paraId="48C0D766" w14:textId="77777777" w:rsidR="00B737A5" w:rsidRDefault="00B7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17680" w14:textId="77777777" w:rsidR="00D63E4B" w:rsidRDefault="00360A66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01E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58122" w14:textId="77777777" w:rsidR="00D63E4B" w:rsidRDefault="00D63E4B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C4FF2" w14:textId="77777777" w:rsidR="00D63E4B" w:rsidRDefault="00D63E4B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0DEDC" w14:textId="77777777" w:rsidR="00D63E4B" w:rsidRDefault="00360A66">
    <w:pPr>
      <w:spacing w:after="0" w:line="259" w:lineRule="auto"/>
      <w:ind w:left="0" w:right="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BC9C" w14:textId="77777777" w:rsidR="00D63E4B" w:rsidRDefault="00360A66">
    <w:pPr>
      <w:spacing w:after="0" w:line="259" w:lineRule="auto"/>
      <w:ind w:left="0" w:right="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7EC53" w14:textId="77777777" w:rsidR="00D63E4B" w:rsidRDefault="00360A66">
    <w:pPr>
      <w:spacing w:after="0" w:line="259" w:lineRule="auto"/>
      <w:ind w:left="0" w:right="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AF7A5" w14:textId="77777777" w:rsidR="00D63E4B" w:rsidRDefault="00D63E4B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6A4DE" w14:textId="77777777" w:rsidR="00D63E4B" w:rsidRDefault="00D63E4B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BFA1E" w14:textId="77777777" w:rsidR="00D63E4B" w:rsidRDefault="00D63E4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BB4"/>
    <w:multiLevelType w:val="hybridMultilevel"/>
    <w:tmpl w:val="385CAC7C"/>
    <w:lvl w:ilvl="0" w:tplc="A24A85FE">
      <w:start w:val="2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2C7E54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542C5A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34BB12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40D57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E63984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2AA07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D66A12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8A4F42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73098"/>
    <w:multiLevelType w:val="hybridMultilevel"/>
    <w:tmpl w:val="D04C7B0C"/>
    <w:lvl w:ilvl="0" w:tplc="E9B6B1D6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6277E2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E86C8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EC58D6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DA0E9A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C08BA2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3E8138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963A3C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B4B580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4C58DC"/>
    <w:multiLevelType w:val="hybridMultilevel"/>
    <w:tmpl w:val="7806E966"/>
    <w:lvl w:ilvl="0" w:tplc="AC2494BA">
      <w:start w:val="12"/>
      <w:numFmt w:val="decimal"/>
      <w:lvlText w:val="%1)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587448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F63548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6E750C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6334A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70A98C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D4720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7A571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6CE39C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833AE0"/>
    <w:multiLevelType w:val="hybridMultilevel"/>
    <w:tmpl w:val="CD1C2404"/>
    <w:lvl w:ilvl="0" w:tplc="23BA18B8">
      <w:start w:val="1"/>
      <w:numFmt w:val="decimal"/>
      <w:lvlText w:val="%1)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068762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343974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7F448C2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06498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40E3A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E1ABE78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B04337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A16E3B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6D62B8"/>
    <w:multiLevelType w:val="hybridMultilevel"/>
    <w:tmpl w:val="FA8C6DA6"/>
    <w:lvl w:ilvl="0" w:tplc="D4C05C64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C4B622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A3E252C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AAD99E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52E985C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B5C6FBA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B682E70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90462E8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9C04DC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0E0615"/>
    <w:multiLevelType w:val="hybridMultilevel"/>
    <w:tmpl w:val="F81261CE"/>
    <w:lvl w:ilvl="0" w:tplc="A82AFA18">
      <w:start w:val="2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56CD9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CA6B3E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9CEBD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FE6F8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48A8EC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D6F5C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60B53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4AA51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E17F65"/>
    <w:multiLevelType w:val="hybridMultilevel"/>
    <w:tmpl w:val="3B92DAB4"/>
    <w:lvl w:ilvl="0" w:tplc="D13EB4A2">
      <w:start w:val="7"/>
      <w:numFmt w:val="decimal"/>
      <w:lvlText w:val="%1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FA43F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561B38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14B4F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DC78FC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A0313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B2B4B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2D2F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749A5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BF1FF0"/>
    <w:multiLevelType w:val="hybridMultilevel"/>
    <w:tmpl w:val="D08E6EE2"/>
    <w:lvl w:ilvl="0" w:tplc="77882C5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243722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B44C56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749614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B451E6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3886C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726BBE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ACD606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5EC3CC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D93B0A"/>
    <w:multiLevelType w:val="hybridMultilevel"/>
    <w:tmpl w:val="4A2022F0"/>
    <w:lvl w:ilvl="0" w:tplc="95D6D2E4">
      <w:start w:val="5"/>
      <w:numFmt w:val="decimal"/>
      <w:lvlText w:val="%1)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B584D14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58093C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03A21F8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4A4CD06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C08A3AA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7A14CA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054A554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80E3F4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4B"/>
    <w:rsid w:val="00360A66"/>
    <w:rsid w:val="007801E8"/>
    <w:rsid w:val="009B6C4D"/>
    <w:rsid w:val="00B737A5"/>
    <w:rsid w:val="00D6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8236"/>
  <w15:docId w15:val="{340AE11C-22A5-49CC-9E31-3115795B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5" w:lineRule="auto"/>
      <w:ind w:left="10" w:right="3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41"/>
      <w:ind w:right="48"/>
      <w:jc w:val="center"/>
      <w:outlineLvl w:val="0"/>
    </w:pPr>
    <w:rPr>
      <w:rFonts w:ascii="Times New Roman" w:eastAsia="Times New Roman" w:hAnsi="Times New Roman" w:cs="Times New Roman"/>
      <w:color w:val="000000"/>
      <w:sz w:val="5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85"/>
      <w:ind w:left="34" w:hanging="10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5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g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1.jp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Relationship Id="rId22" Type="http://schemas.openxmlformats.org/officeDocument/2006/relationships/image" Target="media/image10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2551</Words>
  <Characters>14546</Characters>
  <Application>Microsoft Office Word</Application>
  <DocSecurity>0</DocSecurity>
  <Lines>121</Lines>
  <Paragraphs>34</Paragraphs>
  <ScaleCrop>false</ScaleCrop>
  <Company/>
  <LinksUpToDate>false</LinksUpToDate>
  <CharactersWithSpaces>17063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Nikitan</dc:creator>
  <cp:keywords/>
  <cp:lastModifiedBy>Andrey Karinskiy</cp:lastModifiedBy>
  <cp:revision>2</cp:revision>
  <dcterms:created xsi:type="dcterms:W3CDTF">2021-12-16T15:37:00Z</dcterms:created>
  <dcterms:modified xsi:type="dcterms:W3CDTF">2021-12-16T15:37:00Z</dcterms:modified>
</cp:coreProperties>
</file>